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1766" w14:textId="0A2BAE34" w:rsidR="00DD6583" w:rsidRDefault="00367948" w:rsidP="00C8667F">
      <w:pPr>
        <w:jc w:val="center"/>
        <w:rPr>
          <w:rFonts w:eastAsiaTheme="minorHAnsi"/>
          <w:b/>
          <w:sz w:val="32"/>
          <w:szCs w:val="32"/>
        </w:rPr>
      </w:pPr>
      <w:bookmarkStart w:id="0" w:name="_Hlk531610142"/>
      <w:r w:rsidRPr="00014B07">
        <w:rPr>
          <w:rFonts w:eastAsiaTheme="minorHAnsi" w:hint="eastAsia"/>
          <w:b/>
          <w:sz w:val="32"/>
          <w:szCs w:val="32"/>
        </w:rPr>
        <w:t>牛津</w:t>
      </w:r>
      <w:r w:rsidR="00DD6583">
        <w:rPr>
          <w:rFonts w:eastAsiaTheme="minorHAnsi" w:hint="eastAsia"/>
          <w:b/>
          <w:sz w:val="32"/>
          <w:szCs w:val="32"/>
        </w:rPr>
        <w:t>大学奥利尔学院、</w:t>
      </w:r>
      <w:r w:rsidRPr="00014B07">
        <w:rPr>
          <w:rFonts w:eastAsiaTheme="minorHAnsi" w:hint="eastAsia"/>
          <w:b/>
          <w:sz w:val="32"/>
          <w:szCs w:val="32"/>
        </w:rPr>
        <w:t>剑桥</w:t>
      </w:r>
      <w:r w:rsidR="00DD6583">
        <w:rPr>
          <w:rFonts w:eastAsiaTheme="minorHAnsi" w:hint="eastAsia"/>
          <w:b/>
          <w:sz w:val="32"/>
          <w:szCs w:val="32"/>
        </w:rPr>
        <w:t>大学莫德琳学院</w:t>
      </w:r>
    </w:p>
    <w:p w14:paraId="08B1FAF5" w14:textId="0F519430" w:rsidR="00DD6583" w:rsidRPr="00014B07" w:rsidRDefault="00367948" w:rsidP="00DD6583">
      <w:pPr>
        <w:jc w:val="center"/>
        <w:rPr>
          <w:rFonts w:eastAsiaTheme="minorHAnsi"/>
          <w:b/>
          <w:sz w:val="32"/>
          <w:szCs w:val="32"/>
        </w:rPr>
      </w:pPr>
      <w:r w:rsidRPr="00014B07">
        <w:rPr>
          <w:rFonts w:eastAsiaTheme="minorHAnsi" w:hint="eastAsia"/>
          <w:b/>
          <w:sz w:val="32"/>
          <w:szCs w:val="32"/>
        </w:rPr>
        <w:t>暑期学分课程</w:t>
      </w:r>
    </w:p>
    <w:p w14:paraId="2A975AD3" w14:textId="77777777" w:rsidR="002F3D27" w:rsidRPr="00B32FF7" w:rsidRDefault="002F3D27" w:rsidP="002F3D27">
      <w:pPr>
        <w:pStyle w:val="a"/>
        <w:numPr>
          <w:ilvl w:val="0"/>
          <w:numId w:val="6"/>
        </w:numPr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 xml:space="preserve">课程简介 </w:t>
      </w:r>
    </w:p>
    <w:p w14:paraId="0B84088D" w14:textId="46B5017C" w:rsidR="002F3D27" w:rsidRDefault="002F3D27" w:rsidP="002F3D27">
      <w:pPr>
        <w:pStyle w:val="a"/>
        <w:rPr>
          <w:rFonts w:hint="default"/>
          <w:sz w:val="24"/>
          <w:szCs w:val="24"/>
        </w:rPr>
      </w:pPr>
    </w:p>
    <w:p w14:paraId="2906CF69" w14:textId="45FC6CB4" w:rsidR="009C4679" w:rsidRDefault="009C4679" w:rsidP="002F3D27">
      <w:pPr>
        <w:pStyle w:val="a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课程由牛津大学奥利尔学院和剑桥大学莫德琳学院主办，自2012年起，来自100多个国家和地区近5000名海内外一流高校学生参加过该课程。每位学生在11个学科板块</w:t>
      </w:r>
      <w:r w:rsidRPr="00B32FF7"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5</w:t>
      </w: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0多个不同的专业课程中自主选择专业课程与全球学生一起进行学习，</w:t>
      </w:r>
      <w:r w:rsidRPr="00AF77CD">
        <w:rPr>
          <w:rFonts w:asciiTheme="minorHAnsi" w:eastAsiaTheme="minorHAnsi" w:hAnsiTheme="minorHAnsi" w:cstheme="minorBidi"/>
          <w:b/>
          <w:color w:val="auto"/>
          <w:kern w:val="0"/>
          <w:sz w:val="24"/>
          <w:szCs w:val="24"/>
          <w:bdr w:val="none" w:sz="0" w:space="0" w:color="auto"/>
        </w:rPr>
        <w:t>每周一门</w:t>
      </w: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，由牛津大学和剑桥大学的名师授课。学习期满，由奥利尔学院以及（或者）莫德琳学院向学生签发</w:t>
      </w:r>
      <w:r w:rsidRPr="00AF77CD">
        <w:rPr>
          <w:rFonts w:asciiTheme="minorHAnsi" w:eastAsiaTheme="minorHAnsi" w:hAnsiTheme="minorHAnsi" w:cstheme="minorBidi"/>
          <w:b/>
          <w:color w:val="auto"/>
          <w:kern w:val="0"/>
          <w:sz w:val="24"/>
          <w:szCs w:val="24"/>
          <w:bdr w:val="none" w:sz="0" w:space="0" w:color="auto"/>
        </w:rPr>
        <w:t>结业证书和学分成绩单</w:t>
      </w: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。</w:t>
      </w:r>
    </w:p>
    <w:p w14:paraId="7FE308EF" w14:textId="120CE24E" w:rsidR="00752914" w:rsidRPr="00B32FF7" w:rsidRDefault="00752914" w:rsidP="002F3D27">
      <w:pPr>
        <w:pStyle w:val="a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</w:p>
    <w:p w14:paraId="0071E5C5" w14:textId="0E107551" w:rsidR="00752914" w:rsidRDefault="00C8667F" w:rsidP="009C4679">
      <w:pPr>
        <w:spacing w:before="100" w:beforeAutospacing="1" w:after="100" w:afterAutospacing="1"/>
        <w:jc w:val="left"/>
        <w:rPr>
          <w:rFonts w:eastAsia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B7F62E" wp14:editId="0E3B514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374265" cy="875030"/>
            <wp:effectExtent l="0" t="0" r="698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07AA3A7" wp14:editId="402FC6C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349500" cy="9048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59e3d46cc226e687c493e51f81649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86256" w14:textId="6870A475" w:rsidR="00752914" w:rsidRDefault="00752914" w:rsidP="009C4679">
      <w:pPr>
        <w:spacing w:before="100" w:beforeAutospacing="1" w:after="100" w:afterAutospacing="1"/>
        <w:jc w:val="left"/>
        <w:rPr>
          <w:rFonts w:eastAsiaTheme="minorHAnsi"/>
          <w:b/>
          <w:bCs/>
          <w:sz w:val="24"/>
          <w:szCs w:val="24"/>
        </w:rPr>
      </w:pPr>
    </w:p>
    <w:p w14:paraId="0D444893" w14:textId="14AA400E" w:rsidR="009C4679" w:rsidRPr="00B32FF7" w:rsidRDefault="009C4679" w:rsidP="009C4679">
      <w:pPr>
        <w:spacing w:before="100" w:beforeAutospacing="1" w:after="100" w:afterAutospacing="1"/>
        <w:jc w:val="left"/>
        <w:rPr>
          <w:rFonts w:eastAsiaTheme="minorHAnsi" w:cs="Times New Roman"/>
          <w:sz w:val="24"/>
          <w:szCs w:val="24"/>
        </w:rPr>
      </w:pPr>
      <w:r w:rsidRPr="00B32FF7">
        <w:rPr>
          <w:rFonts w:eastAsiaTheme="minorHAnsi"/>
          <w:b/>
          <w:bCs/>
          <w:sz w:val="24"/>
          <w:szCs w:val="24"/>
        </w:rPr>
        <w:t>牛津</w:t>
      </w:r>
      <w:r w:rsidRPr="00B32FF7">
        <w:rPr>
          <w:rFonts w:eastAsiaTheme="minorHAnsi" w:cs="Times New Roman"/>
          <w:b/>
          <w:bCs/>
          <w:sz w:val="24"/>
          <w:szCs w:val="24"/>
        </w:rPr>
        <w:t>Oriel College</w:t>
      </w:r>
      <w:r w:rsidRPr="00B32FF7">
        <w:rPr>
          <w:rFonts w:eastAsiaTheme="minorHAnsi"/>
          <w:b/>
          <w:bCs/>
          <w:sz w:val="24"/>
          <w:szCs w:val="24"/>
        </w:rPr>
        <w:t>暑期学分课程</w:t>
      </w:r>
      <w:r w:rsidRPr="00B32FF7">
        <w:rPr>
          <w:rFonts w:eastAsiaTheme="minorHAnsi"/>
          <w:sz w:val="24"/>
          <w:szCs w:val="24"/>
        </w:rPr>
        <w:t>（</w:t>
      </w:r>
      <w:r w:rsidRPr="00B32FF7">
        <w:rPr>
          <w:rFonts w:eastAsiaTheme="minorHAnsi" w:cs="Times New Roman"/>
          <w:sz w:val="24"/>
          <w:szCs w:val="24"/>
        </w:rPr>
        <w:t>Summer Institute at Oriel College Oxford,</w:t>
      </w:r>
      <w:r w:rsidRPr="00B32FF7">
        <w:rPr>
          <w:rFonts w:eastAsiaTheme="minorHAnsi"/>
          <w:sz w:val="24"/>
          <w:szCs w:val="24"/>
        </w:rPr>
        <w:t>简称</w:t>
      </w:r>
      <w:r w:rsidRPr="00B32FF7">
        <w:rPr>
          <w:rFonts w:eastAsiaTheme="minorHAnsi" w:cs="Times New Roman"/>
          <w:sz w:val="24"/>
          <w:szCs w:val="24"/>
        </w:rPr>
        <w:t>OSI</w:t>
      </w:r>
      <w:r w:rsidRPr="00B32FF7">
        <w:rPr>
          <w:rFonts w:eastAsiaTheme="minorHAnsi"/>
          <w:sz w:val="24"/>
          <w:szCs w:val="24"/>
        </w:rPr>
        <w:t>）是由牛津大学</w:t>
      </w:r>
      <w:r w:rsidRPr="00B32FF7">
        <w:rPr>
          <w:rFonts w:eastAsiaTheme="minorHAnsi" w:cs="Times New Roman"/>
          <w:sz w:val="24"/>
          <w:szCs w:val="24"/>
        </w:rPr>
        <w:t>Oriel College</w:t>
      </w:r>
      <w:r w:rsidRPr="00B32FF7">
        <w:rPr>
          <w:rFonts w:eastAsiaTheme="minorHAnsi"/>
          <w:sz w:val="24"/>
          <w:szCs w:val="24"/>
        </w:rPr>
        <w:t>举办的短期</w:t>
      </w:r>
      <w:r w:rsidRPr="00B32FF7">
        <w:rPr>
          <w:rFonts w:eastAsiaTheme="minorHAnsi" w:hint="eastAsia"/>
          <w:sz w:val="24"/>
          <w:szCs w:val="24"/>
        </w:rPr>
        <w:t>学术</w:t>
      </w:r>
      <w:r w:rsidRPr="00B32FF7">
        <w:rPr>
          <w:rFonts w:eastAsiaTheme="minorHAnsi"/>
          <w:sz w:val="24"/>
          <w:szCs w:val="24"/>
        </w:rPr>
        <w:t>交流课程。</w:t>
      </w:r>
      <w:r w:rsidRPr="0004059E">
        <w:rPr>
          <w:rFonts w:eastAsiaTheme="minorHAnsi"/>
          <w:sz w:val="24"/>
          <w:szCs w:val="24"/>
        </w:rPr>
        <w:t>课程包括</w:t>
      </w:r>
      <w:r w:rsidRPr="0004059E">
        <w:rPr>
          <w:rFonts w:eastAsiaTheme="minorHAnsi" w:hint="eastAsia"/>
          <w:sz w:val="24"/>
          <w:szCs w:val="24"/>
        </w:rPr>
        <w:t>国际</w:t>
      </w:r>
      <w:r w:rsidRPr="0004059E">
        <w:rPr>
          <w:rFonts w:eastAsiaTheme="minorHAnsi"/>
          <w:sz w:val="24"/>
          <w:szCs w:val="24"/>
        </w:rPr>
        <w:t>经济、</w:t>
      </w:r>
      <w:r w:rsidRPr="0004059E">
        <w:rPr>
          <w:rFonts w:eastAsiaTheme="minorHAnsi" w:hint="eastAsia"/>
          <w:sz w:val="24"/>
          <w:szCs w:val="24"/>
        </w:rPr>
        <w:t>国际与英国法律、</w:t>
      </w:r>
      <w:r w:rsidRPr="0004059E">
        <w:rPr>
          <w:rFonts w:eastAsiaTheme="minorHAnsi" w:cs="Times New Roman"/>
          <w:sz w:val="24"/>
          <w:szCs w:val="24"/>
        </w:rPr>
        <w:t>PPE (</w:t>
      </w:r>
      <w:r w:rsidRPr="0004059E">
        <w:rPr>
          <w:rFonts w:eastAsiaTheme="minorHAnsi"/>
          <w:sz w:val="24"/>
          <w:szCs w:val="24"/>
        </w:rPr>
        <w:t>哲学与政治经济</w:t>
      </w:r>
      <w:r w:rsidRPr="0004059E">
        <w:rPr>
          <w:rFonts w:eastAsiaTheme="minorHAnsi" w:cs="Times New Roman"/>
          <w:sz w:val="24"/>
          <w:szCs w:val="24"/>
        </w:rPr>
        <w:t>)</w:t>
      </w:r>
      <w:r w:rsidRPr="0004059E">
        <w:rPr>
          <w:rFonts w:eastAsiaTheme="minorHAnsi"/>
          <w:sz w:val="24"/>
          <w:szCs w:val="24"/>
        </w:rPr>
        <w:t>、</w:t>
      </w:r>
      <w:r w:rsidR="00752914">
        <w:rPr>
          <w:rFonts w:eastAsiaTheme="minorHAnsi" w:hint="eastAsia"/>
          <w:sz w:val="24"/>
          <w:szCs w:val="24"/>
        </w:rPr>
        <w:t>S</w:t>
      </w:r>
      <w:r w:rsidR="00752914">
        <w:rPr>
          <w:rFonts w:eastAsiaTheme="minorHAnsi"/>
          <w:sz w:val="24"/>
          <w:szCs w:val="24"/>
        </w:rPr>
        <w:t>TEM</w:t>
      </w:r>
      <w:r w:rsidR="00752914">
        <w:rPr>
          <w:rFonts w:eastAsiaTheme="minorHAnsi" w:hint="eastAsia"/>
          <w:sz w:val="24"/>
          <w:szCs w:val="24"/>
        </w:rPr>
        <w:t>（</w:t>
      </w:r>
      <w:r w:rsidR="00752914">
        <w:rPr>
          <w:rFonts w:eastAsiaTheme="minorHAnsi" w:cs="Times New Roman" w:hint="eastAsia"/>
          <w:sz w:val="24"/>
          <w:szCs w:val="24"/>
        </w:rPr>
        <w:t>科学、技术、工程、数学）、</w:t>
      </w:r>
      <w:r w:rsidRPr="0004059E">
        <w:rPr>
          <w:rFonts w:eastAsiaTheme="minorHAnsi"/>
          <w:sz w:val="24"/>
          <w:szCs w:val="24"/>
        </w:rPr>
        <w:t>地球科学、文学、学术技能</w:t>
      </w:r>
      <w:r w:rsidRPr="00B32FF7">
        <w:rPr>
          <w:rFonts w:eastAsiaTheme="minorHAnsi"/>
          <w:sz w:val="24"/>
          <w:szCs w:val="24"/>
        </w:rPr>
        <w:t>等模块教学内容。</w:t>
      </w:r>
    </w:p>
    <w:p w14:paraId="589E4EE8" w14:textId="5CFBC07B" w:rsidR="002F3D27" w:rsidRPr="00B32FF7" w:rsidRDefault="009C4679" w:rsidP="009C4679">
      <w:pPr>
        <w:spacing w:before="100" w:beforeAutospacing="1" w:after="100" w:afterAutospacing="1"/>
        <w:jc w:val="left"/>
        <w:rPr>
          <w:rFonts w:eastAsiaTheme="minorHAnsi" w:cs="Times New Roman"/>
          <w:sz w:val="24"/>
          <w:szCs w:val="24"/>
        </w:rPr>
      </w:pPr>
      <w:r w:rsidRPr="00B32FF7">
        <w:rPr>
          <w:rFonts w:eastAsiaTheme="minorHAnsi"/>
          <w:b/>
          <w:bCs/>
          <w:sz w:val="24"/>
          <w:szCs w:val="24"/>
        </w:rPr>
        <w:t>剑桥</w:t>
      </w:r>
      <w:r w:rsidRPr="00B32FF7">
        <w:rPr>
          <w:rFonts w:eastAsiaTheme="minorHAnsi" w:cs="Times New Roman"/>
          <w:b/>
          <w:bCs/>
          <w:sz w:val="24"/>
          <w:szCs w:val="24"/>
        </w:rPr>
        <w:t>Magdalene College</w:t>
      </w:r>
      <w:r w:rsidRPr="00B32FF7">
        <w:rPr>
          <w:rFonts w:eastAsiaTheme="minorHAnsi"/>
          <w:b/>
          <w:bCs/>
          <w:sz w:val="24"/>
          <w:szCs w:val="24"/>
        </w:rPr>
        <w:t>暑期学分课程</w:t>
      </w:r>
      <w:r w:rsidRPr="00B32FF7">
        <w:rPr>
          <w:rFonts w:eastAsiaTheme="minorHAnsi"/>
          <w:sz w:val="24"/>
          <w:szCs w:val="24"/>
        </w:rPr>
        <w:t>（</w:t>
      </w:r>
      <w:r w:rsidRPr="00B32FF7">
        <w:rPr>
          <w:rFonts w:eastAsiaTheme="minorHAnsi" w:cs="Times New Roman"/>
          <w:sz w:val="24"/>
          <w:szCs w:val="24"/>
        </w:rPr>
        <w:t xml:space="preserve">Cambridge Summer Institute, </w:t>
      </w:r>
      <w:r w:rsidRPr="00B32FF7">
        <w:rPr>
          <w:rFonts w:eastAsiaTheme="minorHAnsi"/>
          <w:sz w:val="24"/>
          <w:szCs w:val="24"/>
        </w:rPr>
        <w:t>简称</w:t>
      </w:r>
      <w:r w:rsidRPr="00B32FF7">
        <w:rPr>
          <w:rFonts w:eastAsiaTheme="minorHAnsi" w:cs="Times New Roman"/>
          <w:sz w:val="24"/>
          <w:szCs w:val="24"/>
        </w:rPr>
        <w:t>CSI</w:t>
      </w:r>
      <w:r w:rsidRPr="00B32FF7">
        <w:rPr>
          <w:rFonts w:eastAsiaTheme="minorHAnsi"/>
          <w:sz w:val="24"/>
          <w:szCs w:val="24"/>
        </w:rPr>
        <w:t>）是由剑桥大学</w:t>
      </w:r>
      <w:r w:rsidRPr="00B32FF7">
        <w:rPr>
          <w:rFonts w:eastAsiaTheme="minorHAnsi" w:cs="Times New Roman"/>
          <w:sz w:val="24"/>
          <w:szCs w:val="24"/>
        </w:rPr>
        <w:t>Magdalene College</w:t>
      </w:r>
      <w:r w:rsidRPr="00B32FF7">
        <w:rPr>
          <w:rFonts w:eastAsiaTheme="minorHAnsi"/>
          <w:sz w:val="24"/>
          <w:szCs w:val="24"/>
        </w:rPr>
        <w:t>举办的</w:t>
      </w:r>
      <w:r w:rsidRPr="00B32FF7">
        <w:rPr>
          <w:rFonts w:eastAsiaTheme="minorHAnsi" w:cs="Times New Roman"/>
          <w:sz w:val="24"/>
          <w:szCs w:val="24"/>
        </w:rPr>
        <w:t xml:space="preserve">, </w:t>
      </w:r>
      <w:r w:rsidRPr="0004059E">
        <w:rPr>
          <w:rFonts w:eastAsiaTheme="minorHAnsi"/>
          <w:sz w:val="24"/>
          <w:szCs w:val="24"/>
        </w:rPr>
        <w:t>课程包括</w:t>
      </w:r>
      <w:r w:rsidRPr="0004059E">
        <w:rPr>
          <w:rFonts w:eastAsiaTheme="minorHAnsi" w:hint="eastAsia"/>
          <w:sz w:val="24"/>
          <w:szCs w:val="24"/>
        </w:rPr>
        <w:t>商业管理、</w:t>
      </w:r>
      <w:r w:rsidRPr="0004059E">
        <w:rPr>
          <w:rFonts w:eastAsiaTheme="minorHAnsi"/>
          <w:sz w:val="24"/>
          <w:szCs w:val="24"/>
        </w:rPr>
        <w:t>国际政治与国际关系</w:t>
      </w:r>
      <w:r w:rsidRPr="0004059E">
        <w:rPr>
          <w:rFonts w:eastAsiaTheme="minorHAnsi" w:hint="eastAsia"/>
          <w:sz w:val="24"/>
          <w:szCs w:val="24"/>
        </w:rPr>
        <w:t>、</w:t>
      </w:r>
      <w:r w:rsidRPr="0004059E">
        <w:rPr>
          <w:rFonts w:eastAsiaTheme="minorHAnsi"/>
          <w:sz w:val="24"/>
          <w:szCs w:val="24"/>
        </w:rPr>
        <w:t>历史、医学、</w:t>
      </w:r>
      <w:r w:rsidR="00744467">
        <w:rPr>
          <w:rFonts w:eastAsiaTheme="minorHAnsi" w:hint="eastAsia"/>
          <w:sz w:val="24"/>
          <w:szCs w:val="24"/>
        </w:rPr>
        <w:t>工程、</w:t>
      </w:r>
      <w:r w:rsidRPr="0004059E">
        <w:rPr>
          <w:rFonts w:eastAsiaTheme="minorHAnsi"/>
          <w:sz w:val="24"/>
          <w:szCs w:val="24"/>
        </w:rPr>
        <w:t>生物化学</w:t>
      </w:r>
      <w:r w:rsidRPr="00B32FF7">
        <w:rPr>
          <w:rFonts w:eastAsiaTheme="minorHAnsi"/>
          <w:sz w:val="24"/>
          <w:szCs w:val="24"/>
        </w:rPr>
        <w:t>等模块教学内容。</w:t>
      </w:r>
    </w:p>
    <w:p w14:paraId="4C45F279" w14:textId="32E39453" w:rsidR="002F3D27" w:rsidRDefault="002F3D27" w:rsidP="002F3D27">
      <w:pPr>
        <w:pStyle w:val="a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同时，为配合课程学习，加深理解，课程将给学生们安排一系列的参观游览和文化体验活动。</w:t>
      </w:r>
    </w:p>
    <w:p w14:paraId="0126CBF9" w14:textId="486BC089" w:rsidR="0004059E" w:rsidRDefault="0004059E" w:rsidP="0004059E">
      <w:pPr>
        <w:pStyle w:val="NoSpacing"/>
        <w:rPr>
          <w:rFonts w:eastAsiaTheme="minorHAnsi"/>
        </w:rPr>
      </w:pPr>
    </w:p>
    <w:p w14:paraId="68C620A2" w14:textId="2D9A2B08" w:rsidR="0004059E" w:rsidRDefault="0004059E" w:rsidP="00744467">
      <w:pPr>
        <w:pStyle w:val="NoSpacing"/>
        <w:jc w:val="center"/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 wp14:anchorId="0E718CBA" wp14:editId="287D7309">
            <wp:extent cx="3599550" cy="2401288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c6f40f28529c9221a824b80865b4f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17" cy="240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8249" w14:textId="77777777" w:rsidR="0004059E" w:rsidRPr="0004059E" w:rsidRDefault="0004059E" w:rsidP="0004059E">
      <w:pPr>
        <w:pStyle w:val="NoSpacing"/>
        <w:rPr>
          <w:rFonts w:eastAsiaTheme="minorHAnsi"/>
        </w:rPr>
      </w:pPr>
    </w:p>
    <w:p w14:paraId="78887933" w14:textId="606B03A8" w:rsidR="00CE3D45" w:rsidRDefault="00CE3D45" w:rsidP="002F3D27">
      <w:pPr>
        <w:pStyle w:val="a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314FC62B" w14:textId="5E4F574B" w:rsidR="00CE3D45" w:rsidRPr="00B32FF7" w:rsidRDefault="00CE3D45" w:rsidP="00B32FF7">
      <w:pPr>
        <w:pStyle w:val="a"/>
        <w:numPr>
          <w:ilvl w:val="0"/>
          <w:numId w:val="6"/>
        </w:numPr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主办方简介</w:t>
      </w:r>
    </w:p>
    <w:p w14:paraId="5C723902" w14:textId="50A35688" w:rsidR="00CE3D45" w:rsidRPr="002F3D27" w:rsidRDefault="00CE3D45" w:rsidP="00CE3D45">
      <w:pPr>
        <w:pStyle w:val="a"/>
        <w:rPr>
          <w:rFonts w:hint="default"/>
          <w:sz w:val="24"/>
          <w:szCs w:val="24"/>
        </w:rPr>
      </w:pPr>
      <w:r>
        <w:rPr>
          <w:rFonts w:hint="default"/>
          <w:noProof/>
        </w:rPr>
        <w:drawing>
          <wp:anchor distT="0" distB="0" distL="114300" distR="114300" simplePos="0" relativeHeight="251658240" behindDoc="1" locked="0" layoutInCell="1" allowOverlap="1" wp14:anchorId="0A61FFAA" wp14:editId="6D2D54EE">
            <wp:simplePos x="0" y="0"/>
            <wp:positionH relativeFrom="margin">
              <wp:posOffset>2868930</wp:posOffset>
            </wp:positionH>
            <wp:positionV relativeFrom="paragraph">
              <wp:posOffset>107950</wp:posOffset>
            </wp:positionV>
            <wp:extent cx="2571750" cy="171640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3b483fa57ce5872f5a2459a80513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1F651" w14:textId="77777777" w:rsidR="00CE3D45" w:rsidRPr="00B32FF7" w:rsidRDefault="00CE3D45" w:rsidP="00CE3D45">
      <w:pPr>
        <w:pStyle w:val="a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剑桥大学莫德琳学院</w:t>
      </w:r>
    </w:p>
    <w:p w14:paraId="57534D2D" w14:textId="7D4C8092" w:rsidR="00CE3D45" w:rsidRPr="002F3D27" w:rsidRDefault="00CE3D45" w:rsidP="00CE3D45">
      <w:pPr>
        <w:pStyle w:val="a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7B9446C8" w14:textId="30217FC9" w:rsidR="00CE3D45" w:rsidRPr="00B32FF7" w:rsidRDefault="00CE3D45" w:rsidP="00CE3D45">
      <w:pPr>
        <w:pStyle w:val="a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莫德琳学院(Magdalene College)始建于1428年。学院起源于国王亨利六世给来剑桥学习教规的修道士修建的,</w:t>
      </w:r>
      <w:r w:rsidRPr="00B32FF7"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 xml:space="preserve"> </w:t>
      </w: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后来慢慢发展成剑桥大学的一个学院。Magdalene学院位于剑桥市中心, 临近剑河, 风景十分优美。</w:t>
      </w:r>
      <w:r w:rsidRPr="00B32FF7"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 </w:t>
      </w:r>
    </w:p>
    <w:p w14:paraId="140ED389" w14:textId="415EDB76" w:rsidR="00CE3D45" w:rsidRDefault="00CE3D45" w:rsidP="00CE3D45">
      <w:pPr>
        <w:pStyle w:val="a"/>
        <w:rPr>
          <w:rFonts w:ascii="宋体" w:eastAsia="PMingLiU" w:hAnsi="宋体" w:cs="宋体" w:hint="default"/>
          <w:b/>
          <w:sz w:val="24"/>
          <w:szCs w:val="24"/>
          <w:lang w:val="zh-TW" w:eastAsia="zh-TW"/>
        </w:rPr>
      </w:pPr>
    </w:p>
    <w:p w14:paraId="0DAC408D" w14:textId="5F8CC0A8" w:rsidR="00CE3D45" w:rsidRPr="00B32FF7" w:rsidRDefault="00CE3D45" w:rsidP="00CE3D45">
      <w:pPr>
        <w:pStyle w:val="a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 w:hint="default"/>
          <w:b/>
          <w:bCs/>
          <w:noProof/>
          <w:color w:val="auto"/>
          <w:kern w:val="0"/>
          <w:sz w:val="24"/>
          <w:szCs w:val="24"/>
          <w:bdr w:val="none" w:sz="0" w:space="0" w:color="auto"/>
        </w:rPr>
        <w:drawing>
          <wp:anchor distT="0" distB="0" distL="114300" distR="114300" simplePos="0" relativeHeight="251659264" behindDoc="1" locked="0" layoutInCell="1" allowOverlap="1" wp14:anchorId="6329E73A" wp14:editId="5E5E34E3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371725" cy="1580515"/>
            <wp:effectExtent l="0" t="0" r="9525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890738e30342e0ed9570083589ab0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FF7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牛津大学奥利尔学院</w:t>
      </w:r>
    </w:p>
    <w:p w14:paraId="243514DA" w14:textId="77777777" w:rsidR="00CE3D45" w:rsidRDefault="00CE3D45" w:rsidP="00CE3D45">
      <w:pPr>
        <w:pStyle w:val="a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236DB3F2" w14:textId="5A68AEC9" w:rsidR="00CE3D45" w:rsidRPr="00B32FF7" w:rsidRDefault="00CE3D45" w:rsidP="00CE3D45">
      <w:pPr>
        <w:pStyle w:val="a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B32FF7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奥利尔学院(Oriel College)是于1326年由英格兰国王爱德华二世建立。是牛津大学历史最悠久的学院之一。这座学院与皇室有着不解的渊源，是牛津最古老的皇家学院。几世纪以前也被称为国王学院。</w:t>
      </w:r>
      <w:r w:rsidRPr="00B32FF7"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 </w:t>
      </w:r>
    </w:p>
    <w:p w14:paraId="429D0459" w14:textId="77777777" w:rsidR="00CE3D45" w:rsidRDefault="00CE3D45" w:rsidP="00CE3D45">
      <w:pPr>
        <w:pStyle w:val="a"/>
        <w:rPr>
          <w:rFonts w:hint="default"/>
        </w:rPr>
      </w:pPr>
    </w:p>
    <w:p w14:paraId="0876C9ED" w14:textId="627A1994" w:rsidR="009571A7" w:rsidRPr="009571A7" w:rsidRDefault="009571A7" w:rsidP="009571A7">
      <w:pPr>
        <w:pStyle w:val="a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</w:p>
    <w:p w14:paraId="308F31DB" w14:textId="3A7C08DB" w:rsidR="002F3D27" w:rsidRPr="00060AA9" w:rsidRDefault="002F3D27" w:rsidP="00CE3D45">
      <w:pPr>
        <w:pStyle w:val="a"/>
        <w:numPr>
          <w:ilvl w:val="0"/>
          <w:numId w:val="6"/>
        </w:numPr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课程时间</w:t>
      </w:r>
    </w:p>
    <w:p w14:paraId="256FD30C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4周课程：</w:t>
      </w:r>
    </w:p>
    <w:p w14:paraId="4E004149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第一期：20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年7月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5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8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7AD563C2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第二期：20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年7月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19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15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67610C4D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第三期：20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29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1121C582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第四期：20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年8月1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6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年9月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12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57A2D668" w14:textId="77777777" w:rsidR="00146F0D" w:rsidRPr="00F76ACE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学生可以在四期中选择一期参加。可以自由选择4周牛津，4周剑桥，或者2周牛津+2周剑桥。</w:t>
      </w:r>
      <w:r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第四期只可以四周牛津，或者前两周剑桥、后两周牛津。</w:t>
      </w:r>
    </w:p>
    <w:p w14:paraId="3A3F320C" w14:textId="77777777" w:rsidR="00146F0D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</w:p>
    <w:p w14:paraId="44810B01" w14:textId="37FE84F3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2周课程：</w:t>
      </w:r>
    </w:p>
    <w:p w14:paraId="258FFD1B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第一期：20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年7月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5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年7月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18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1FEDC330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第二期：20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年7月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19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1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7F65BBC3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第三期：20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年8月1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5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7CE111EF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第四期：20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年8月1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6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年8月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29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617A05D1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第五期：20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8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月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30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日～20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20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年9月1</w:t>
      </w:r>
      <w:r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  <w:t>2</w:t>
      </w: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日</w:t>
      </w:r>
    </w:p>
    <w:p w14:paraId="213E16D8" w14:textId="77777777" w:rsidR="00146F0D" w:rsidRPr="00060AA9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kern w:val="0"/>
          <w:sz w:val="24"/>
          <w:szCs w:val="24"/>
          <w:bdr w:val="none" w:sz="0" w:space="0" w:color="auto"/>
        </w:rPr>
      </w:pPr>
      <w:r w:rsidRPr="00060AA9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学生可以在五期中选择一期参加。可以选择2周牛津或者2周剑桥。第五期只可以2周牛津。</w:t>
      </w:r>
    </w:p>
    <w:p w14:paraId="65FF0FDE" w14:textId="77777777" w:rsidR="00146F0D" w:rsidRDefault="00146F0D" w:rsidP="00146F0D">
      <w:pPr>
        <w:pStyle w:val="a"/>
        <w:ind w:left="360"/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</w:p>
    <w:p w14:paraId="327FE4DB" w14:textId="77777777" w:rsidR="00C8667F" w:rsidRPr="00146F0D" w:rsidRDefault="00C8667F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u w:color="000000"/>
        </w:rPr>
      </w:pPr>
    </w:p>
    <w:p w14:paraId="6A8E99CD" w14:textId="77777777" w:rsidR="002F3D27" w:rsidRPr="002F3D27" w:rsidRDefault="002F3D27" w:rsidP="002F3D27">
      <w:pPr>
        <w:pStyle w:val="a"/>
        <w:rPr>
          <w:rFonts w:ascii="宋体" w:eastAsia="PMingLiU" w:hAnsi="宋体" w:cs="宋体" w:hint="default"/>
          <w:b/>
          <w:bCs/>
          <w:sz w:val="24"/>
          <w:szCs w:val="24"/>
          <w:lang w:val="zh-TW" w:eastAsia="zh-TW"/>
        </w:rPr>
      </w:pPr>
    </w:p>
    <w:p w14:paraId="2B2515BC" w14:textId="78D1A435" w:rsidR="00744467" w:rsidRPr="00744467" w:rsidRDefault="00744467" w:rsidP="00744467">
      <w:pPr>
        <w:pStyle w:val="a"/>
        <w:numPr>
          <w:ilvl w:val="0"/>
          <w:numId w:val="6"/>
        </w:numPr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744467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课程费用</w:t>
      </w:r>
    </w:p>
    <w:p w14:paraId="1B0E5968" w14:textId="79AAD56C" w:rsidR="00146F0D" w:rsidRDefault="00146F0D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 w:hint="eastAsia"/>
          <w:u w:color="000000"/>
        </w:rPr>
      </w:pPr>
      <w:r>
        <w:rPr>
          <w:rFonts w:asciiTheme="minorHAnsi" w:eastAsiaTheme="minorHAnsi" w:hAnsiTheme="minorHAnsi" w:cstheme="minorBidi" w:hint="eastAsia"/>
          <w:u w:color="000000"/>
        </w:rPr>
        <w:t>4周课程</w:t>
      </w:r>
    </w:p>
    <w:p w14:paraId="54115F65" w14:textId="02CF858A" w:rsidR="00744467" w:rsidRPr="00C8667F" w:rsidRDefault="00744467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u w:color="000000"/>
        </w:rPr>
      </w:pPr>
      <w:r w:rsidRPr="00C8667F">
        <w:rPr>
          <w:rFonts w:asciiTheme="minorHAnsi" w:eastAsiaTheme="minorHAnsi" w:hAnsiTheme="minorHAnsi" w:cstheme="minorBidi" w:hint="eastAsia"/>
          <w:b/>
          <w:u w:color="000000"/>
        </w:rPr>
        <w:t>四周牛津或剑桥</w:t>
      </w:r>
      <w:r w:rsidR="00232BB3">
        <w:rPr>
          <w:rFonts w:asciiTheme="minorHAnsi" w:eastAsiaTheme="minorHAnsi" w:hAnsiTheme="minorHAnsi" w:cstheme="minorBidi" w:hint="eastAsia"/>
          <w:b/>
          <w:u w:color="000000"/>
        </w:rPr>
        <w:t>学费</w:t>
      </w:r>
      <w:r w:rsidRPr="00C8667F">
        <w:rPr>
          <w:rFonts w:asciiTheme="minorHAnsi" w:eastAsiaTheme="minorHAnsi" w:hAnsiTheme="minorHAnsi" w:cstheme="minorBidi" w:hint="eastAsia"/>
          <w:b/>
          <w:u w:color="000000"/>
        </w:rPr>
        <w:t>：</w:t>
      </w:r>
      <w:r w:rsidR="00232BB3">
        <w:rPr>
          <w:rFonts w:asciiTheme="minorHAnsi" w:eastAsiaTheme="minorHAnsi" w:hAnsiTheme="minorHAnsi" w:cstheme="minorBidi"/>
          <w:b/>
          <w:u w:color="000000"/>
        </w:rPr>
        <w:t>29</w:t>
      </w:r>
      <w:r w:rsidRPr="00C8667F">
        <w:rPr>
          <w:rFonts w:asciiTheme="minorHAnsi" w:eastAsiaTheme="minorHAnsi" w:hAnsiTheme="minorHAnsi" w:cstheme="minorBidi"/>
          <w:b/>
          <w:u w:color="000000"/>
        </w:rPr>
        <w:t>70</w:t>
      </w:r>
      <w:r w:rsidRPr="00C8667F">
        <w:rPr>
          <w:rFonts w:asciiTheme="minorHAnsi" w:eastAsiaTheme="minorHAnsi" w:hAnsiTheme="minorHAnsi" w:cstheme="minorBidi" w:hint="eastAsia"/>
          <w:b/>
          <w:u w:color="000000"/>
        </w:rPr>
        <w:t>英镑</w:t>
      </w:r>
    </w:p>
    <w:p w14:paraId="39858560" w14:textId="0C630700" w:rsidR="00744467" w:rsidRDefault="00744467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u w:color="000000"/>
        </w:rPr>
      </w:pPr>
      <w:r w:rsidRPr="00C8667F">
        <w:rPr>
          <w:rFonts w:asciiTheme="minorHAnsi" w:eastAsiaTheme="minorHAnsi" w:hAnsiTheme="minorHAnsi" w:cstheme="minorBidi" w:hint="eastAsia"/>
          <w:b/>
          <w:u w:color="000000"/>
        </w:rPr>
        <w:t>两周牛津</w:t>
      </w:r>
      <w:r w:rsidRPr="00C8667F">
        <w:rPr>
          <w:rFonts w:asciiTheme="minorHAnsi" w:eastAsiaTheme="minorHAnsi" w:hAnsiTheme="minorHAnsi" w:cstheme="minorBidi"/>
          <w:b/>
          <w:u w:color="000000"/>
        </w:rPr>
        <w:t>+</w:t>
      </w:r>
      <w:r w:rsidRPr="00C8667F">
        <w:rPr>
          <w:rFonts w:asciiTheme="minorHAnsi" w:eastAsiaTheme="minorHAnsi" w:hAnsiTheme="minorHAnsi" w:cstheme="minorBidi" w:hint="eastAsia"/>
          <w:b/>
          <w:u w:color="000000"/>
        </w:rPr>
        <w:t>两周剑桥</w:t>
      </w:r>
      <w:r w:rsidR="00232BB3">
        <w:rPr>
          <w:rFonts w:asciiTheme="minorHAnsi" w:eastAsiaTheme="minorHAnsi" w:hAnsiTheme="minorHAnsi" w:cstheme="minorBidi" w:hint="eastAsia"/>
          <w:b/>
          <w:u w:color="000000"/>
        </w:rPr>
        <w:t>学费</w:t>
      </w:r>
      <w:r w:rsidRPr="00C8667F">
        <w:rPr>
          <w:rFonts w:asciiTheme="minorHAnsi" w:eastAsiaTheme="minorHAnsi" w:hAnsiTheme="minorHAnsi" w:cstheme="minorBidi" w:hint="eastAsia"/>
          <w:b/>
          <w:u w:color="000000"/>
        </w:rPr>
        <w:t>：</w:t>
      </w:r>
      <w:r w:rsidRPr="00C8667F">
        <w:rPr>
          <w:rFonts w:asciiTheme="minorHAnsi" w:eastAsiaTheme="minorHAnsi" w:hAnsiTheme="minorHAnsi" w:cstheme="minorBidi"/>
          <w:b/>
          <w:u w:color="000000"/>
        </w:rPr>
        <w:t>3</w:t>
      </w:r>
      <w:r w:rsidR="00232BB3">
        <w:rPr>
          <w:rFonts w:asciiTheme="minorHAnsi" w:eastAsiaTheme="minorHAnsi" w:hAnsiTheme="minorHAnsi" w:cstheme="minorBidi"/>
          <w:b/>
          <w:u w:color="000000"/>
        </w:rPr>
        <w:t>1</w:t>
      </w:r>
      <w:r w:rsidRPr="00C8667F">
        <w:rPr>
          <w:rFonts w:asciiTheme="minorHAnsi" w:eastAsiaTheme="minorHAnsi" w:hAnsiTheme="minorHAnsi" w:cstheme="minorBidi"/>
          <w:b/>
          <w:u w:color="000000"/>
        </w:rPr>
        <w:t>20</w:t>
      </w:r>
      <w:r w:rsidRPr="00C8667F">
        <w:rPr>
          <w:rFonts w:asciiTheme="minorHAnsi" w:eastAsiaTheme="minorHAnsi" w:hAnsiTheme="minorHAnsi" w:cstheme="minorBidi" w:hint="eastAsia"/>
          <w:b/>
          <w:u w:color="000000"/>
        </w:rPr>
        <w:t>英镑</w:t>
      </w:r>
    </w:p>
    <w:p w14:paraId="4E104239" w14:textId="7B87E10A" w:rsidR="00146F0D" w:rsidRPr="00146F0D" w:rsidRDefault="00146F0D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 w:hint="eastAsia"/>
          <w:i/>
          <w:u w:color="000000"/>
        </w:rPr>
      </w:pPr>
      <w:r>
        <w:rPr>
          <w:rFonts w:asciiTheme="minorHAnsi" w:eastAsiaTheme="minorHAnsi" w:hAnsiTheme="minorHAnsi" w:cstheme="minorBidi" w:hint="eastAsia"/>
          <w:i/>
          <w:u w:color="000000"/>
        </w:rPr>
        <w:t>南京</w:t>
      </w:r>
      <w:r w:rsidRPr="006B767D">
        <w:rPr>
          <w:rFonts w:asciiTheme="minorHAnsi" w:eastAsiaTheme="minorHAnsi" w:hAnsiTheme="minorHAnsi" w:cstheme="minorBidi" w:hint="eastAsia"/>
          <w:i/>
          <w:u w:color="000000"/>
        </w:rPr>
        <w:t>大学学生可享受英方提供的奖学金；非合作院校学生学费为</w:t>
      </w:r>
      <w:r>
        <w:rPr>
          <w:rFonts w:asciiTheme="minorHAnsi" w:eastAsiaTheme="minorHAnsi" w:hAnsiTheme="minorHAnsi" w:cstheme="minorBidi" w:hint="eastAsia"/>
          <w:i/>
          <w:u w:color="000000"/>
        </w:rPr>
        <w:t>4070</w:t>
      </w:r>
      <w:r w:rsidRPr="006B767D">
        <w:rPr>
          <w:rFonts w:asciiTheme="minorHAnsi" w:eastAsiaTheme="minorHAnsi" w:hAnsiTheme="minorHAnsi" w:cstheme="minorBidi" w:hint="eastAsia"/>
          <w:i/>
          <w:u w:color="000000"/>
        </w:rPr>
        <w:t>英镑</w:t>
      </w:r>
    </w:p>
    <w:p w14:paraId="525A8BFD" w14:textId="100C1955" w:rsidR="00744467" w:rsidRPr="00146F0D" w:rsidRDefault="00744467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u w:color="000000"/>
        </w:rPr>
      </w:pPr>
      <w:r w:rsidRPr="00146F0D">
        <w:rPr>
          <w:rFonts w:asciiTheme="minorHAnsi" w:eastAsiaTheme="minorHAnsi" w:hAnsiTheme="minorHAnsi" w:cstheme="minorBidi" w:hint="eastAsia"/>
          <w:b/>
          <w:u w:color="000000"/>
        </w:rPr>
        <w:t>食宿费</w:t>
      </w:r>
      <w:r w:rsidRPr="00146F0D">
        <w:rPr>
          <w:rFonts w:asciiTheme="minorHAnsi" w:eastAsiaTheme="minorHAnsi" w:hAnsiTheme="minorHAnsi" w:cstheme="minorBidi"/>
          <w:b/>
          <w:u w:color="000000"/>
        </w:rPr>
        <w:t>: 2900</w:t>
      </w:r>
      <w:r w:rsidRPr="00146F0D">
        <w:rPr>
          <w:rFonts w:asciiTheme="minorHAnsi" w:eastAsiaTheme="minorHAnsi" w:hAnsiTheme="minorHAnsi" w:cstheme="minorBidi" w:hint="eastAsia"/>
          <w:b/>
          <w:u w:color="000000"/>
        </w:rPr>
        <w:t>英镑</w:t>
      </w:r>
      <w:r w:rsidR="00146F0D">
        <w:rPr>
          <w:rFonts w:asciiTheme="minorHAnsi" w:eastAsiaTheme="minorHAnsi" w:hAnsiTheme="minorHAnsi" w:cstheme="minorBidi" w:hint="eastAsia"/>
          <w:b/>
          <w:u w:color="000000"/>
        </w:rPr>
        <w:t xml:space="preserve"> </w:t>
      </w:r>
      <w:r w:rsidR="00146F0D" w:rsidRPr="00146F0D">
        <w:rPr>
          <w:rFonts w:asciiTheme="minorHAnsi" w:eastAsiaTheme="minorHAnsi" w:hAnsiTheme="minorHAnsi" w:cstheme="minorBidi"/>
          <w:u w:color="000000"/>
        </w:rPr>
        <w:t>(</w:t>
      </w:r>
      <w:r w:rsidR="00146F0D" w:rsidRPr="00146F0D">
        <w:rPr>
          <w:rFonts w:asciiTheme="minorHAnsi" w:eastAsiaTheme="minorHAnsi" w:hAnsiTheme="minorHAnsi" w:cstheme="minorBidi" w:hint="eastAsia"/>
          <w:u w:color="000000"/>
        </w:rPr>
        <w:t>周一至周五的三餐，及周六周日的早餐</w:t>
      </w:r>
      <w:r w:rsidR="00146F0D" w:rsidRPr="00146F0D">
        <w:rPr>
          <w:rFonts w:asciiTheme="minorHAnsi" w:eastAsiaTheme="minorHAnsi" w:hAnsiTheme="minorHAnsi" w:cstheme="minorBidi"/>
          <w:u w:color="000000"/>
        </w:rPr>
        <w:t>)</w:t>
      </w:r>
    </w:p>
    <w:p w14:paraId="359DEC0C" w14:textId="2F022087" w:rsidR="00744467" w:rsidRDefault="00744467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u w:color="000000"/>
        </w:rPr>
      </w:pPr>
      <w:r w:rsidRPr="00744467">
        <w:rPr>
          <w:rFonts w:asciiTheme="minorHAnsi" w:eastAsiaTheme="minorHAnsi" w:hAnsiTheme="minorHAnsi" w:cstheme="minorBidi"/>
          <w:u w:color="000000"/>
        </w:rPr>
        <w:t>  </w:t>
      </w:r>
    </w:p>
    <w:p w14:paraId="350F6058" w14:textId="77777777" w:rsidR="00146F0D" w:rsidRPr="00F76ACE" w:rsidRDefault="00146F0D" w:rsidP="00146F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u w:color="000000"/>
        </w:rPr>
      </w:pPr>
      <w:r>
        <w:rPr>
          <w:rFonts w:asciiTheme="minorHAnsi" w:eastAsiaTheme="minorHAnsi" w:hAnsiTheme="minorHAnsi" w:cstheme="minorBidi" w:hint="eastAsia"/>
          <w:b/>
          <w:u w:color="000000"/>
        </w:rPr>
        <w:t>2</w:t>
      </w:r>
      <w:r w:rsidRPr="00F76ACE">
        <w:rPr>
          <w:rFonts w:asciiTheme="minorHAnsi" w:eastAsiaTheme="minorHAnsi" w:hAnsiTheme="minorHAnsi" w:cstheme="minorBidi" w:hint="eastAsia"/>
          <w:b/>
          <w:u w:color="000000"/>
        </w:rPr>
        <w:t>周课程：</w:t>
      </w:r>
    </w:p>
    <w:p w14:paraId="29EFDD39" w14:textId="77777777" w:rsidR="00146F0D" w:rsidRPr="006B767D" w:rsidRDefault="00146F0D" w:rsidP="00146F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u w:color="000000"/>
        </w:rPr>
      </w:pPr>
      <w:r w:rsidRPr="006B767D">
        <w:rPr>
          <w:rFonts w:asciiTheme="minorHAnsi" w:eastAsiaTheme="minorHAnsi" w:hAnsiTheme="minorHAnsi" w:cstheme="minorBidi" w:hint="eastAsia"/>
          <w:b/>
          <w:u w:color="000000"/>
        </w:rPr>
        <w:t>学费：</w:t>
      </w:r>
      <w:r w:rsidRPr="006B767D">
        <w:rPr>
          <w:rFonts w:asciiTheme="minorHAnsi" w:eastAsiaTheme="minorHAnsi" w:hAnsiTheme="minorHAnsi" w:cstheme="minorBidi"/>
          <w:b/>
          <w:u w:color="000000"/>
        </w:rPr>
        <w:t>1890</w:t>
      </w:r>
      <w:r w:rsidRPr="006B767D">
        <w:rPr>
          <w:rFonts w:asciiTheme="minorHAnsi" w:eastAsiaTheme="minorHAnsi" w:hAnsiTheme="minorHAnsi" w:cstheme="minorBidi" w:hint="eastAsia"/>
          <w:b/>
          <w:u w:color="000000"/>
        </w:rPr>
        <w:t>英镑</w:t>
      </w:r>
    </w:p>
    <w:p w14:paraId="7206A899" w14:textId="0AF6205D" w:rsidR="00146F0D" w:rsidRPr="006B767D" w:rsidRDefault="00146F0D" w:rsidP="00146F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u w:color="000000"/>
        </w:rPr>
      </w:pPr>
      <w:r>
        <w:rPr>
          <w:rFonts w:asciiTheme="minorHAnsi" w:eastAsiaTheme="minorHAnsi" w:hAnsiTheme="minorHAnsi" w:cstheme="minorBidi" w:hint="eastAsia"/>
          <w:i/>
          <w:u w:color="000000"/>
        </w:rPr>
        <w:t>南京</w:t>
      </w:r>
      <w:r w:rsidRPr="006B767D">
        <w:rPr>
          <w:rFonts w:asciiTheme="minorHAnsi" w:eastAsiaTheme="minorHAnsi" w:hAnsiTheme="minorHAnsi" w:cstheme="minorBidi" w:hint="eastAsia"/>
          <w:i/>
          <w:u w:color="000000"/>
        </w:rPr>
        <w:t>大学学生可享受英方提供的奖学金；非合作院校学生学费为</w:t>
      </w:r>
      <w:r w:rsidRPr="006B767D">
        <w:rPr>
          <w:rFonts w:asciiTheme="minorHAnsi" w:eastAsiaTheme="minorHAnsi" w:hAnsiTheme="minorHAnsi" w:cstheme="minorBidi"/>
          <w:i/>
          <w:u w:color="000000"/>
        </w:rPr>
        <w:t>2190</w:t>
      </w:r>
      <w:r w:rsidRPr="006B767D">
        <w:rPr>
          <w:rFonts w:asciiTheme="minorHAnsi" w:eastAsiaTheme="minorHAnsi" w:hAnsiTheme="minorHAnsi" w:cstheme="minorBidi" w:hint="eastAsia"/>
          <w:i/>
          <w:u w:color="000000"/>
        </w:rPr>
        <w:t>英镑</w:t>
      </w:r>
    </w:p>
    <w:p w14:paraId="047EEE12" w14:textId="77777777" w:rsidR="00146F0D" w:rsidRDefault="00146F0D" w:rsidP="00146F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u w:color="000000"/>
        </w:rPr>
      </w:pPr>
      <w:r w:rsidRPr="006B767D">
        <w:rPr>
          <w:rFonts w:asciiTheme="minorHAnsi" w:eastAsiaTheme="minorHAnsi" w:hAnsiTheme="minorHAnsi" w:cstheme="minorBidi" w:hint="eastAsia"/>
          <w:b/>
          <w:u w:color="000000"/>
        </w:rPr>
        <w:t>食宿费</w:t>
      </w:r>
      <w:r w:rsidRPr="00744467">
        <w:rPr>
          <w:rFonts w:asciiTheme="minorHAnsi" w:eastAsiaTheme="minorHAnsi" w:hAnsiTheme="minorHAnsi" w:cstheme="minorBidi"/>
          <w:u w:color="000000"/>
        </w:rPr>
        <w:t xml:space="preserve">: </w:t>
      </w:r>
      <w:r w:rsidRPr="00F76ACE">
        <w:rPr>
          <w:rFonts w:asciiTheme="minorHAnsi" w:eastAsiaTheme="minorHAnsi" w:hAnsiTheme="minorHAnsi" w:cstheme="minorBidi"/>
          <w:b/>
          <w:u w:color="000000"/>
        </w:rPr>
        <w:t>1420</w:t>
      </w:r>
      <w:r w:rsidRPr="00F76ACE">
        <w:rPr>
          <w:rFonts w:asciiTheme="minorHAnsi" w:eastAsiaTheme="minorHAnsi" w:hAnsiTheme="minorHAnsi" w:cstheme="minorBidi" w:hint="eastAsia"/>
          <w:b/>
          <w:u w:color="000000"/>
        </w:rPr>
        <w:t>英镑</w:t>
      </w:r>
      <w:r>
        <w:rPr>
          <w:rFonts w:asciiTheme="minorHAnsi" w:eastAsiaTheme="minorHAnsi" w:hAnsiTheme="minorHAnsi" w:cstheme="minorBidi" w:hint="eastAsia"/>
          <w:b/>
          <w:u w:color="000000"/>
        </w:rPr>
        <w:t xml:space="preserve"> </w:t>
      </w:r>
      <w:r w:rsidRPr="00744467">
        <w:rPr>
          <w:rFonts w:asciiTheme="minorHAnsi" w:eastAsiaTheme="minorHAnsi" w:hAnsiTheme="minorHAnsi" w:cstheme="minorBidi"/>
          <w:u w:color="000000"/>
        </w:rPr>
        <w:t>(</w:t>
      </w:r>
      <w:r w:rsidRPr="00744467">
        <w:rPr>
          <w:rFonts w:asciiTheme="minorHAnsi" w:eastAsiaTheme="minorHAnsi" w:hAnsiTheme="minorHAnsi" w:cstheme="minorBidi" w:hint="eastAsia"/>
          <w:u w:color="000000"/>
        </w:rPr>
        <w:t>周一至周五的三餐，及周六周日的早餐</w:t>
      </w:r>
      <w:r w:rsidRPr="00744467">
        <w:rPr>
          <w:rFonts w:asciiTheme="minorHAnsi" w:eastAsiaTheme="minorHAnsi" w:hAnsiTheme="minorHAnsi" w:cstheme="minorBidi"/>
          <w:u w:color="000000"/>
        </w:rPr>
        <w:t>)</w:t>
      </w:r>
    </w:p>
    <w:p w14:paraId="023E8F62" w14:textId="77777777" w:rsidR="00146F0D" w:rsidRPr="00744467" w:rsidRDefault="00146F0D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 w:hint="eastAsia"/>
          <w:u w:color="000000"/>
        </w:rPr>
      </w:pPr>
    </w:p>
    <w:p w14:paraId="06754BCC" w14:textId="77777777" w:rsidR="00744467" w:rsidRPr="00744467" w:rsidRDefault="00744467" w:rsidP="007444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u w:color="000000"/>
        </w:rPr>
      </w:pPr>
      <w:r w:rsidRPr="00744467">
        <w:rPr>
          <w:rFonts w:asciiTheme="minorHAnsi" w:eastAsiaTheme="minorHAnsi" w:hAnsiTheme="minorHAnsi" w:cstheme="minorBidi"/>
          <w:u w:color="000000"/>
        </w:rPr>
        <w:t>*</w:t>
      </w:r>
      <w:r w:rsidRPr="00744467">
        <w:rPr>
          <w:rFonts w:asciiTheme="minorHAnsi" w:eastAsiaTheme="minorHAnsi" w:hAnsiTheme="minorHAnsi" w:cstheme="minorBidi" w:hint="eastAsia"/>
          <w:u w:color="000000"/>
        </w:rPr>
        <w:t>上述费用不包括：国际旅费、签证费、保险费、在英国期间其他个人消费。</w:t>
      </w:r>
      <w:r w:rsidRPr="00744467">
        <w:rPr>
          <w:rFonts w:asciiTheme="minorHAnsi" w:eastAsiaTheme="minorHAnsi" w:hAnsiTheme="minorHAnsi" w:cstheme="minorBidi"/>
          <w:u w:color="000000"/>
        </w:rPr>
        <w:t> </w:t>
      </w:r>
    </w:p>
    <w:bookmarkEnd w:id="0"/>
    <w:p w14:paraId="0E1FD36E" w14:textId="50C4C4AE" w:rsidR="009571A7" w:rsidRDefault="009571A7"/>
    <w:p w14:paraId="0EBBF022" w14:textId="53AA5A0E" w:rsidR="00660C6D" w:rsidRDefault="00660C6D" w:rsidP="00660C6D">
      <w:pPr>
        <w:pStyle w:val="a"/>
        <w:numPr>
          <w:ilvl w:val="0"/>
          <w:numId w:val="6"/>
        </w:numPr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 w:rsidRPr="00744467"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课程</w:t>
      </w:r>
      <w:r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报名</w:t>
      </w:r>
    </w:p>
    <w:p w14:paraId="3B537337" w14:textId="47C48BC5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 w:rsidRPr="00660C6D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bdr w:val="none" w:sz="0" w:space="0" w:color="auto"/>
        </w:rPr>
        <w:t>请申请人登陆官方报名网址</w:t>
      </w:r>
      <w:hyperlink r:id="rId12" w:history="1">
        <w:r w:rsidRPr="00660C6D">
          <w:rPr>
            <w:rFonts w:asciiTheme="minorHAnsi" w:eastAsiaTheme="minorHAnsi" w:hAnsiTheme="minorHAnsi" w:cstheme="minorBidi"/>
            <w:color w:val="auto"/>
            <w:sz w:val="24"/>
            <w:szCs w:val="24"/>
            <w:bdr w:val="none" w:sz="0" w:space="0" w:color="auto"/>
          </w:rPr>
          <w:t>http://www.cbl-international.com/cosi-application</w:t>
        </w:r>
      </w:hyperlink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, 用英语填写个人报名信息完成外方报名申请。</w:t>
      </w:r>
    </w:p>
    <w:p w14:paraId="0C195EDB" w14:textId="77777777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bCs/>
          <w:color w:val="auto"/>
          <w:kern w:val="0"/>
          <w:sz w:val="24"/>
          <w:szCs w:val="24"/>
          <w:bdr w:val="none" w:sz="0" w:space="0" w:color="auto"/>
        </w:rPr>
      </w:pPr>
    </w:p>
    <w:p w14:paraId="1158289C" w14:textId="5FD3993B" w:rsidR="00660C6D" w:rsidRDefault="00660C6D" w:rsidP="00660C6D">
      <w:pPr>
        <w:pStyle w:val="a"/>
        <w:numPr>
          <w:ilvl w:val="0"/>
          <w:numId w:val="6"/>
        </w:numPr>
        <w:rPr>
          <w:rFonts w:asciiTheme="minorHAnsi" w:eastAsiaTheme="minorHAnsi" w:hAnsiTheme="minorHAnsi" w:cstheme="minorBidi" w:hint="default"/>
          <w:b/>
          <w:bCs/>
          <w:color w:val="auto"/>
          <w:kern w:val="0"/>
          <w:sz w:val="24"/>
          <w:szCs w:val="24"/>
          <w:bdr w:val="none" w:sz="0" w:space="0" w:color="auto"/>
        </w:rPr>
      </w:pPr>
      <w:r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bdr w:val="none" w:sz="0" w:space="0" w:color="auto"/>
        </w:rPr>
        <w:t>课程咨询</w:t>
      </w:r>
    </w:p>
    <w:p w14:paraId="6D785A45" w14:textId="3D2BF6E9" w:rsidR="00827ACD" w:rsidRDefault="00827AC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</w:p>
    <w:p w14:paraId="242FA37E" w14:textId="77777777" w:rsidR="00232BB3" w:rsidRDefault="00827AC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欢迎加入</w:t>
      </w:r>
      <w:r w:rsidR="00232BB3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南京大学牛津剑桥暑期学分课程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QQ群咨询</w:t>
      </w:r>
    </w:p>
    <w:p w14:paraId="5AAC2D92" w14:textId="5E05EBB0" w:rsidR="00827ACD" w:rsidRDefault="00827AC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（请注明真实姓名和专业）</w:t>
      </w:r>
    </w:p>
    <w:p w14:paraId="61D9878B" w14:textId="29BBC178" w:rsidR="00827ACD" w:rsidRPr="00660C6D" w:rsidRDefault="00232BB3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Theme="minorHAnsi" w:hAnsiTheme="minorHAnsi" w:cstheme="minorBidi" w:hint="default"/>
          <w:noProof/>
          <w:color w:val="auto"/>
          <w:sz w:val="24"/>
          <w:szCs w:val="24"/>
          <w:bdr w:val="none" w:sz="0" w:space="0" w:color="auto"/>
        </w:rPr>
        <w:drawing>
          <wp:inline distT="0" distB="0" distL="0" distR="0" wp14:anchorId="22F9DFED" wp14:editId="0931C2F3">
            <wp:extent cx="1659984" cy="1838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JU 20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152" cy="184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82B6" w14:textId="77777777" w:rsid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</w:p>
    <w:p w14:paraId="10193A36" w14:textId="3C92B85C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 xml:space="preserve">课程咨询老师：许老师 </w:t>
      </w:r>
      <w:r w:rsidRPr="00660C6D"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  <w:t>156 1856 2393</w:t>
      </w:r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,</w:t>
      </w:r>
      <w:r w:rsidR="00933787"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  <w:t xml:space="preserve"> </w:t>
      </w:r>
      <w:r w:rsidRPr="00660C6D"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  <w:t>021-6</w:t>
      </w:r>
      <w:r w:rsidR="00FE0A4F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2181933</w:t>
      </w:r>
    </w:p>
    <w:p w14:paraId="6338D583" w14:textId="77777777" w:rsidR="00660C6D" w:rsidRDefault="00660C6D" w:rsidP="00660C6D">
      <w:pPr>
        <w:pStyle w:val="a"/>
        <w:ind w:left="360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</w:p>
    <w:p w14:paraId="08BF5DB2" w14:textId="42557366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课程官方网页：</w:t>
      </w:r>
    </w:p>
    <w:p w14:paraId="307A3D72" w14:textId="77777777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 xml:space="preserve">Summer Institute at Oriel College, Oxford </w:t>
      </w:r>
    </w:p>
    <w:p w14:paraId="5C9418B4" w14:textId="77777777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http://oxfordsummerabroad.com/</w:t>
      </w:r>
    </w:p>
    <w:p w14:paraId="38848683" w14:textId="77777777" w:rsidR="00660C6D" w:rsidRPr="00660C6D" w:rsidRDefault="00660C6D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r w:rsidRPr="00660C6D">
        <w:rPr>
          <w:rFonts w:asciiTheme="minorHAnsi" w:eastAsiaTheme="minorHAnsi" w:hAnsiTheme="minorHAnsi" w:cstheme="minorBidi"/>
          <w:color w:val="auto"/>
          <w:sz w:val="24"/>
          <w:szCs w:val="24"/>
          <w:bdr w:val="none" w:sz="0" w:space="0" w:color="auto"/>
        </w:rPr>
        <w:t>Cambridge Summer Institute</w:t>
      </w:r>
    </w:p>
    <w:p w14:paraId="4F291041" w14:textId="77777777" w:rsidR="00660C6D" w:rsidRPr="00660C6D" w:rsidRDefault="005602F8" w:rsidP="00660C6D">
      <w:pPr>
        <w:pStyle w:val="a"/>
        <w:rPr>
          <w:rFonts w:asciiTheme="minorHAnsi" w:eastAsiaTheme="minorHAnsi" w:hAnsiTheme="minorHAnsi" w:cstheme="minorBidi" w:hint="default"/>
          <w:color w:val="auto"/>
          <w:sz w:val="24"/>
          <w:szCs w:val="24"/>
          <w:bdr w:val="none" w:sz="0" w:space="0" w:color="auto"/>
        </w:rPr>
      </w:pPr>
      <w:hyperlink r:id="rId14" w:history="1">
        <w:r w:rsidR="00660C6D" w:rsidRPr="00660C6D">
          <w:rPr>
            <w:rFonts w:asciiTheme="minorHAnsi" w:eastAsiaTheme="minorHAnsi" w:hAnsiTheme="minorHAnsi" w:cstheme="minorBidi"/>
            <w:color w:val="auto"/>
            <w:sz w:val="24"/>
            <w:szCs w:val="24"/>
            <w:bdr w:val="none" w:sz="0" w:space="0" w:color="auto"/>
          </w:rPr>
          <w:t>http://cambridgesummerinstitute.com/</w:t>
        </w:r>
      </w:hyperlink>
    </w:p>
    <w:p w14:paraId="27BA367B" w14:textId="2FC409E2" w:rsidR="00660C6D" w:rsidRDefault="00660C6D">
      <w:pPr>
        <w:rPr>
          <w:rFonts w:hint="eastAsia"/>
        </w:rPr>
      </w:pPr>
      <w:bookmarkStart w:id="1" w:name="_GoBack"/>
      <w:bookmarkEnd w:id="1"/>
    </w:p>
    <w:sectPr w:rsidR="00660C6D" w:rsidSect="00DD6583">
      <w:headerReference w:type="default" r:id="rId15"/>
      <w:pgSz w:w="11906" w:h="16838"/>
      <w:pgMar w:top="1701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EB8D" w14:textId="77777777" w:rsidR="005602F8" w:rsidRDefault="005602F8" w:rsidP="001F7ED1">
      <w:pPr>
        <w:spacing w:after="0" w:line="240" w:lineRule="auto"/>
      </w:pPr>
      <w:r>
        <w:separator/>
      </w:r>
    </w:p>
  </w:endnote>
  <w:endnote w:type="continuationSeparator" w:id="0">
    <w:p w14:paraId="4626C00B" w14:textId="77777777" w:rsidR="005602F8" w:rsidRDefault="005602F8" w:rsidP="001F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BD0E" w14:textId="77777777" w:rsidR="005602F8" w:rsidRDefault="005602F8" w:rsidP="001F7ED1">
      <w:pPr>
        <w:spacing w:after="0" w:line="240" w:lineRule="auto"/>
      </w:pPr>
      <w:r>
        <w:separator/>
      </w:r>
    </w:p>
  </w:footnote>
  <w:footnote w:type="continuationSeparator" w:id="0">
    <w:p w14:paraId="31B03913" w14:textId="77777777" w:rsidR="005602F8" w:rsidRDefault="005602F8" w:rsidP="001F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8A97" w14:textId="150A4D2A" w:rsidR="001F7ED1" w:rsidRDefault="001F7ED1">
    <w:pPr>
      <w:pStyle w:val="Header"/>
    </w:pPr>
  </w:p>
  <w:p w14:paraId="7DF2B1C1" w14:textId="5DAEEC68" w:rsidR="001F7ED1" w:rsidRDefault="001F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0BC2"/>
    <w:multiLevelType w:val="hybridMultilevel"/>
    <w:tmpl w:val="A1A848CA"/>
    <w:lvl w:ilvl="0" w:tplc="06A8ABC2">
      <w:start w:val="1"/>
      <w:numFmt w:val="upperRoman"/>
      <w:lvlText w:val="%1."/>
      <w:lvlJc w:val="left"/>
      <w:pPr>
        <w:ind w:left="108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77D3"/>
    <w:multiLevelType w:val="hybridMultilevel"/>
    <w:tmpl w:val="77B6E9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83BE1"/>
    <w:multiLevelType w:val="hybridMultilevel"/>
    <w:tmpl w:val="36744B82"/>
    <w:lvl w:ilvl="0" w:tplc="A2727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7396"/>
    <w:multiLevelType w:val="hybridMultilevel"/>
    <w:tmpl w:val="A1A848CA"/>
    <w:lvl w:ilvl="0" w:tplc="06A8ABC2">
      <w:start w:val="1"/>
      <w:numFmt w:val="upperRoman"/>
      <w:lvlText w:val="%1."/>
      <w:lvlJc w:val="left"/>
      <w:pPr>
        <w:ind w:left="108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67398"/>
    <w:multiLevelType w:val="hybridMultilevel"/>
    <w:tmpl w:val="A1A848CA"/>
    <w:lvl w:ilvl="0" w:tplc="06A8ABC2">
      <w:start w:val="1"/>
      <w:numFmt w:val="upperRoman"/>
      <w:lvlText w:val="%1."/>
      <w:lvlJc w:val="left"/>
      <w:pPr>
        <w:ind w:left="108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239A"/>
    <w:multiLevelType w:val="hybridMultilevel"/>
    <w:tmpl w:val="EC24E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46100"/>
    <w:multiLevelType w:val="hybridMultilevel"/>
    <w:tmpl w:val="36744B82"/>
    <w:lvl w:ilvl="0" w:tplc="A2727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7466E"/>
    <w:multiLevelType w:val="hybridMultilevel"/>
    <w:tmpl w:val="0272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8C"/>
    <w:rsid w:val="0004059E"/>
    <w:rsid w:val="00060AA9"/>
    <w:rsid w:val="00077C28"/>
    <w:rsid w:val="00077FFE"/>
    <w:rsid w:val="00135505"/>
    <w:rsid w:val="00146F0D"/>
    <w:rsid w:val="001901B6"/>
    <w:rsid w:val="001918E1"/>
    <w:rsid w:val="001F7ED1"/>
    <w:rsid w:val="00203F2F"/>
    <w:rsid w:val="0021490E"/>
    <w:rsid w:val="00232BB3"/>
    <w:rsid w:val="002E5685"/>
    <w:rsid w:val="002F3D27"/>
    <w:rsid w:val="00300051"/>
    <w:rsid w:val="0033599A"/>
    <w:rsid w:val="00336154"/>
    <w:rsid w:val="00367948"/>
    <w:rsid w:val="00405889"/>
    <w:rsid w:val="00411E1A"/>
    <w:rsid w:val="0041777B"/>
    <w:rsid w:val="004346B5"/>
    <w:rsid w:val="005602F8"/>
    <w:rsid w:val="005A5B81"/>
    <w:rsid w:val="00660C6D"/>
    <w:rsid w:val="006D69DB"/>
    <w:rsid w:val="0070708C"/>
    <w:rsid w:val="00744467"/>
    <w:rsid w:val="00747E1E"/>
    <w:rsid w:val="00752914"/>
    <w:rsid w:val="00757B23"/>
    <w:rsid w:val="007F32B7"/>
    <w:rsid w:val="0082567E"/>
    <w:rsid w:val="00827ACD"/>
    <w:rsid w:val="008A01A3"/>
    <w:rsid w:val="008A3FE2"/>
    <w:rsid w:val="00933787"/>
    <w:rsid w:val="009571A7"/>
    <w:rsid w:val="00984CA6"/>
    <w:rsid w:val="00985C6E"/>
    <w:rsid w:val="009C4679"/>
    <w:rsid w:val="00A16403"/>
    <w:rsid w:val="00A4558C"/>
    <w:rsid w:val="00AF77CD"/>
    <w:rsid w:val="00B22C29"/>
    <w:rsid w:val="00B32FF7"/>
    <w:rsid w:val="00B90742"/>
    <w:rsid w:val="00BA49B2"/>
    <w:rsid w:val="00BE461F"/>
    <w:rsid w:val="00C83E04"/>
    <w:rsid w:val="00C8667F"/>
    <w:rsid w:val="00CD090B"/>
    <w:rsid w:val="00CE3D45"/>
    <w:rsid w:val="00D650A0"/>
    <w:rsid w:val="00D8600E"/>
    <w:rsid w:val="00DD12B6"/>
    <w:rsid w:val="00DD6583"/>
    <w:rsid w:val="00EF024D"/>
    <w:rsid w:val="00F46F61"/>
    <w:rsid w:val="00F51378"/>
    <w:rsid w:val="00FA0011"/>
    <w:rsid w:val="00FE0A4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AEFEC"/>
  <w15:chartTrackingRefBased/>
  <w15:docId w15:val="{0F04C939-D2AE-43B3-A88B-E09E8349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94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948"/>
    <w:pPr>
      <w:keepNext/>
      <w:keepLines/>
      <w:widowControl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9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67948"/>
    <w:pPr>
      <w:widowControl/>
      <w:spacing w:after="0" w:line="240" w:lineRule="auto"/>
      <w:ind w:left="720"/>
      <w:contextualSpacing/>
    </w:pPr>
    <w:rPr>
      <w:rFonts w:ascii="Calibri" w:eastAsia="宋体" w:hAnsi="Calibri" w:cs="宋体"/>
      <w:sz w:val="21"/>
      <w:szCs w:val="21"/>
    </w:rPr>
  </w:style>
  <w:style w:type="paragraph" w:styleId="NoSpacing">
    <w:name w:val="No Spacing"/>
    <w:uiPriority w:val="1"/>
    <w:qFormat/>
    <w:rsid w:val="003679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7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ED1"/>
  </w:style>
  <w:style w:type="paragraph" w:styleId="Footer">
    <w:name w:val="footer"/>
    <w:basedOn w:val="Normal"/>
    <w:link w:val="FooterChar"/>
    <w:uiPriority w:val="99"/>
    <w:unhideWhenUsed/>
    <w:rsid w:val="001F7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D1"/>
  </w:style>
  <w:style w:type="character" w:styleId="Hyperlink">
    <w:name w:val="Hyperlink"/>
    <w:basedOn w:val="DefaultParagraphFont"/>
    <w:uiPriority w:val="99"/>
    <w:unhideWhenUsed/>
    <w:rsid w:val="00C83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E04"/>
    <w:rPr>
      <w:color w:val="605E5C"/>
      <w:shd w:val="clear" w:color="auto" w:fill="E1DFDD"/>
    </w:rPr>
  </w:style>
  <w:style w:type="paragraph" w:customStyle="1" w:styleId="a">
    <w:name w:val="正文"/>
    <w:rsid w:val="002F3D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  <w:style w:type="character" w:customStyle="1" w:styleId="None">
    <w:name w:val="None"/>
    <w:rsid w:val="002F3D27"/>
  </w:style>
  <w:style w:type="character" w:customStyle="1" w:styleId="Hyperlink0">
    <w:name w:val="Hyperlink.0"/>
    <w:basedOn w:val="None"/>
    <w:rsid w:val="002F3D27"/>
    <w:rPr>
      <w:color w:val="0000FF"/>
      <w:kern w:val="0"/>
      <w:u w:val="single" w:color="0000FF"/>
      <w:lang w:val="en-US"/>
    </w:rPr>
  </w:style>
  <w:style w:type="paragraph" w:styleId="NormalWeb">
    <w:name w:val="Normal (Web)"/>
    <w:basedOn w:val="Normal"/>
    <w:uiPriority w:val="99"/>
    <w:semiHidden/>
    <w:unhideWhenUsed/>
    <w:rsid w:val="0074446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4467"/>
    <w:rPr>
      <w:b/>
      <w:bCs/>
    </w:rPr>
  </w:style>
  <w:style w:type="character" w:customStyle="1" w:styleId="Hyperlink1">
    <w:name w:val="Hyperlink.1"/>
    <w:basedOn w:val="None"/>
    <w:rsid w:val="00660C6D"/>
    <w:rPr>
      <w:color w:val="0000FF"/>
      <w:kern w:val="0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4F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bl-international.com/cosi-applic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ambridgesumm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Shanshan</dc:creator>
  <cp:keywords/>
  <dc:description/>
  <cp:lastModifiedBy>Shanshan Xu</cp:lastModifiedBy>
  <cp:revision>39</cp:revision>
  <cp:lastPrinted>2019-09-29T08:46:00Z</cp:lastPrinted>
  <dcterms:created xsi:type="dcterms:W3CDTF">2019-01-10T03:14:00Z</dcterms:created>
  <dcterms:modified xsi:type="dcterms:W3CDTF">2020-01-02T07:52:00Z</dcterms:modified>
</cp:coreProperties>
</file>